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B3" w:rsidRPr="00ED6850" w:rsidRDefault="005966B3" w:rsidP="005966B3">
      <w:pPr>
        <w:jc w:val="center"/>
        <w:rPr>
          <w:b/>
        </w:rPr>
      </w:pPr>
      <w:r>
        <w:rPr>
          <w:b/>
        </w:rPr>
        <w:t xml:space="preserve">ZARZĄDZENIE NR </w:t>
      </w:r>
      <w:r w:rsidR="00CC551D">
        <w:rPr>
          <w:b/>
        </w:rPr>
        <w:t>34</w:t>
      </w:r>
      <w:r w:rsidR="00241702">
        <w:rPr>
          <w:b/>
        </w:rPr>
        <w:t>8</w:t>
      </w:r>
      <w:r w:rsidR="00C65EF0">
        <w:rPr>
          <w:b/>
        </w:rPr>
        <w:t>/2022</w:t>
      </w:r>
    </w:p>
    <w:p w:rsidR="005966B3" w:rsidRPr="00ED6850" w:rsidRDefault="005966B3" w:rsidP="005966B3">
      <w:pPr>
        <w:jc w:val="center"/>
        <w:rPr>
          <w:b/>
        </w:rPr>
      </w:pPr>
      <w:r w:rsidRPr="00ED6850">
        <w:rPr>
          <w:b/>
        </w:rPr>
        <w:t>WÓJTA GMINY SOKOŁÓW PODLASKI</w:t>
      </w:r>
    </w:p>
    <w:p w:rsidR="005966B3" w:rsidRPr="00ED6850" w:rsidRDefault="00CC551D" w:rsidP="005966B3">
      <w:pPr>
        <w:jc w:val="center"/>
        <w:rPr>
          <w:b/>
        </w:rPr>
      </w:pPr>
      <w:r>
        <w:rPr>
          <w:b/>
        </w:rPr>
        <w:t xml:space="preserve">z dnia 15 lipca </w:t>
      </w:r>
      <w:r w:rsidR="00C65EF0">
        <w:rPr>
          <w:b/>
        </w:rPr>
        <w:t>2022</w:t>
      </w:r>
      <w:r w:rsidR="005966B3">
        <w:rPr>
          <w:b/>
        </w:rPr>
        <w:t xml:space="preserve"> </w:t>
      </w:r>
      <w:r w:rsidR="005966B3" w:rsidRPr="00ED6850">
        <w:rPr>
          <w:b/>
        </w:rPr>
        <w:t>r.</w:t>
      </w:r>
    </w:p>
    <w:p w:rsidR="005966B3" w:rsidRPr="00ED6850" w:rsidRDefault="005966B3" w:rsidP="005966B3">
      <w:pPr>
        <w:jc w:val="center"/>
        <w:rPr>
          <w:b/>
        </w:rPr>
      </w:pPr>
    </w:p>
    <w:p w:rsidR="005966B3" w:rsidRPr="00ED6850" w:rsidRDefault="005966B3" w:rsidP="005966B3">
      <w:pPr>
        <w:jc w:val="center"/>
        <w:rPr>
          <w:b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 sprawie przeprowadzenia naboru na wolne stanowisko urzędnicze w Urzędzie Gminy Sokołów Podlaski.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  Na podstawie art. 11 ust. 1 i art. 13 ustawy z dnia 21 listopada 2008 r.</w:t>
      </w:r>
      <w:r w:rsidR="00A30BE0">
        <w:rPr>
          <w:sz w:val="22"/>
          <w:szCs w:val="22"/>
        </w:rPr>
        <w:t xml:space="preserve"> o pracownikach samorządowych (</w:t>
      </w:r>
      <w:r w:rsidR="00FE759A">
        <w:rPr>
          <w:sz w:val="22"/>
          <w:szCs w:val="22"/>
        </w:rPr>
        <w:t>Dz.U. z 2022</w:t>
      </w:r>
      <w:r w:rsidR="00C65EF0">
        <w:rPr>
          <w:sz w:val="22"/>
          <w:szCs w:val="22"/>
        </w:rPr>
        <w:t xml:space="preserve"> r. poz.530</w:t>
      </w:r>
      <w:r w:rsidRPr="00D426E0">
        <w:rPr>
          <w:sz w:val="22"/>
          <w:szCs w:val="22"/>
        </w:rPr>
        <w:t>) zarządzam, co następuje: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1</w:t>
      </w:r>
    </w:p>
    <w:p w:rsidR="005966B3" w:rsidRPr="00FE759A" w:rsidRDefault="005966B3" w:rsidP="00FE759A">
      <w:pPr>
        <w:spacing w:line="276" w:lineRule="auto"/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Ogłasza się nabór na wolne stanowisko urzędnicze w Urzędzie Gminy Sokołów Podlaski –</w:t>
      </w:r>
      <w:r>
        <w:rPr>
          <w:sz w:val="22"/>
          <w:szCs w:val="22"/>
        </w:rPr>
        <w:t xml:space="preserve"> </w:t>
      </w:r>
      <w:r w:rsidR="00FE759A">
        <w:rPr>
          <w:sz w:val="22"/>
          <w:szCs w:val="22"/>
        </w:rPr>
        <w:t xml:space="preserve">                  </w:t>
      </w:r>
      <w:r w:rsidR="00FE759A" w:rsidRPr="00FE759A">
        <w:rPr>
          <w:b/>
          <w:sz w:val="22"/>
          <w:szCs w:val="22"/>
        </w:rPr>
        <w:t>stanowisko</w:t>
      </w:r>
      <w:r w:rsidR="00FE759A">
        <w:rPr>
          <w:sz w:val="22"/>
          <w:szCs w:val="22"/>
        </w:rPr>
        <w:t xml:space="preserve"> </w:t>
      </w:r>
      <w:r w:rsidR="00FE759A" w:rsidRPr="00F116B9">
        <w:rPr>
          <w:b/>
          <w:sz w:val="22"/>
          <w:szCs w:val="22"/>
        </w:rPr>
        <w:t>ds. księgowości bud</w:t>
      </w:r>
      <w:r w:rsidR="00CC551D">
        <w:rPr>
          <w:b/>
          <w:sz w:val="22"/>
          <w:szCs w:val="22"/>
        </w:rPr>
        <w:t>żetowej jednostek obsługiwanych.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2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Postępowanie w sprawie przeprowadzenia naboru na wolne stanowisko urzędnicze wymienione w § 1,  przeprowadzi Komisja Rekrutacyjna w składzie:</w:t>
      </w:r>
    </w:p>
    <w:p w:rsidR="005966B3" w:rsidRPr="000C5107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0C5107">
        <w:rPr>
          <w:sz w:val="22"/>
          <w:szCs w:val="22"/>
        </w:rPr>
        <w:t>Przewo</w:t>
      </w:r>
      <w:r>
        <w:rPr>
          <w:sz w:val="22"/>
          <w:szCs w:val="22"/>
        </w:rPr>
        <w:t>dn</w:t>
      </w:r>
      <w:r w:rsidR="00FE759A">
        <w:rPr>
          <w:sz w:val="22"/>
          <w:szCs w:val="22"/>
        </w:rPr>
        <w:t>iczący Komisji – Agnieszka Patejko</w:t>
      </w:r>
    </w:p>
    <w:p w:rsidR="005966B3" w:rsidRPr="000C5107" w:rsidRDefault="00FE759A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>Członek Komisji – Hanna Mróz</w:t>
      </w:r>
      <w:r w:rsidR="005966B3" w:rsidRPr="000C5107">
        <w:rPr>
          <w:sz w:val="22"/>
          <w:szCs w:val="22"/>
        </w:rPr>
        <w:t xml:space="preserve">     </w:t>
      </w:r>
    </w:p>
    <w:p w:rsidR="005966B3" w:rsidRPr="00D426E0" w:rsidRDefault="005966B3" w:rsidP="005966B3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D426E0">
        <w:rPr>
          <w:sz w:val="22"/>
          <w:szCs w:val="22"/>
        </w:rPr>
        <w:t>Sekretarz Kom</w:t>
      </w:r>
      <w:r w:rsidR="00FE759A">
        <w:rPr>
          <w:sz w:val="22"/>
          <w:szCs w:val="22"/>
        </w:rPr>
        <w:t>isji – Ewa Waszkiewicz</w:t>
      </w:r>
      <w:r w:rsidRPr="00D426E0">
        <w:rPr>
          <w:sz w:val="22"/>
          <w:szCs w:val="22"/>
        </w:rPr>
        <w:t xml:space="preserve">   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3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Komisja Rekrutacyjna dokona: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Zamieszczenia </w:t>
      </w:r>
      <w:r w:rsidRPr="00D426E0">
        <w:rPr>
          <w:sz w:val="22"/>
          <w:szCs w:val="22"/>
        </w:rPr>
        <w:t>ogłoszenia o naborze na wolne stanowisko</w:t>
      </w:r>
      <w:r>
        <w:rPr>
          <w:sz w:val="22"/>
          <w:szCs w:val="22"/>
        </w:rPr>
        <w:t xml:space="preserve"> urzędnicze na stronie internetowej Gminy Sokołów Podlaski w zakładce BIP oraz</w:t>
      </w:r>
      <w:r w:rsidRPr="00D426E0">
        <w:rPr>
          <w:sz w:val="22"/>
          <w:szCs w:val="22"/>
        </w:rPr>
        <w:t xml:space="preserve"> na tablicy ogłoszeń Urzędu Gminy Sokołów Podlaski.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Zebrania dokumentów aplikacyjnych.</w:t>
      </w:r>
    </w:p>
    <w:p w:rsidR="005966B3" w:rsidRPr="00D426E0" w:rsidRDefault="00C65EF0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Wstępnej oceny</w:t>
      </w:r>
      <w:r w:rsidR="005966B3" w:rsidRPr="00D426E0">
        <w:rPr>
          <w:sz w:val="22"/>
          <w:szCs w:val="22"/>
        </w:rPr>
        <w:t xml:space="preserve"> założonych dokumentów aplikacyjnych i wyłonienia kandydatów spełniających wymogi formalne.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Selekcji końcowej w oparciu o wybrane </w:t>
      </w:r>
      <w:r w:rsidRPr="00D426E0">
        <w:rPr>
          <w:rFonts w:ascii="Open Sans" w:hAnsi="Open Sans"/>
          <w:color w:val="333333"/>
          <w:sz w:val="22"/>
          <w:szCs w:val="22"/>
          <w:shd w:val="clear" w:color="auto" w:fill="FFFFFF"/>
        </w:rPr>
        <w:t>metody i techniki naboru</w:t>
      </w:r>
      <w:r w:rsidRPr="00D426E0">
        <w:rPr>
          <w:sz w:val="22"/>
          <w:szCs w:val="22"/>
        </w:rPr>
        <w:t xml:space="preserve"> takie jak: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966B3" w:rsidRPr="00D426E0">
        <w:rPr>
          <w:sz w:val="22"/>
          <w:szCs w:val="22"/>
        </w:rPr>
        <w:t>est kwalifikacyjny,</w:t>
      </w:r>
    </w:p>
    <w:p w:rsidR="005966B3" w:rsidRPr="00D426E0" w:rsidRDefault="00C65EF0" w:rsidP="005966B3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5966B3" w:rsidRPr="00D426E0">
        <w:rPr>
          <w:sz w:val="22"/>
          <w:szCs w:val="22"/>
        </w:rPr>
        <w:t>ozmowa kwalifikacyjna.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Sporządzenia </w:t>
      </w:r>
      <w:r>
        <w:rPr>
          <w:sz w:val="22"/>
          <w:szCs w:val="22"/>
        </w:rPr>
        <w:t xml:space="preserve">i przedłożenie Wójtowi Gminy </w:t>
      </w:r>
      <w:r w:rsidRPr="00D426E0">
        <w:rPr>
          <w:sz w:val="22"/>
          <w:szCs w:val="22"/>
        </w:rPr>
        <w:t xml:space="preserve">protokołu z prowadzonego naboru, zawierającego </w:t>
      </w:r>
      <w:r>
        <w:rPr>
          <w:sz w:val="22"/>
          <w:szCs w:val="22"/>
        </w:rPr>
        <w:t xml:space="preserve">rekomendacje osoby do zatrudnienia wraz z uzasadnieniem wyboru, </w:t>
      </w:r>
    </w:p>
    <w:p w:rsidR="005966B3" w:rsidRPr="00D426E0" w:rsidRDefault="005966B3" w:rsidP="005966B3">
      <w:pPr>
        <w:numPr>
          <w:ilvl w:val="0"/>
          <w:numId w:val="2"/>
        </w:num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Zamieszczenia informacji o wyniku naboru wraz z uzasadnieniem </w:t>
      </w:r>
      <w:r>
        <w:rPr>
          <w:sz w:val="22"/>
          <w:szCs w:val="22"/>
        </w:rPr>
        <w:t xml:space="preserve">na stronie internetowej Gminy Sokołów Podlaski </w:t>
      </w:r>
      <w:r w:rsidRPr="00D426E0">
        <w:rPr>
          <w:sz w:val="22"/>
          <w:szCs w:val="22"/>
        </w:rPr>
        <w:t>w</w:t>
      </w:r>
      <w:r>
        <w:rPr>
          <w:sz w:val="22"/>
          <w:szCs w:val="22"/>
        </w:rPr>
        <w:t xml:space="preserve"> zakładce</w:t>
      </w:r>
      <w:r w:rsidRPr="00D426E0">
        <w:rPr>
          <w:sz w:val="22"/>
          <w:szCs w:val="22"/>
        </w:rPr>
        <w:t xml:space="preserve"> BIP i na tablicy ogłoszeń w Urzędzie Gminy. 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4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Ogłoszenie o naborze na wolne stanowisko urzędnicze, stanowi załącznik do niniejszego zarządzenia.</w:t>
      </w:r>
    </w:p>
    <w:p w:rsidR="005966B3" w:rsidRPr="00D426E0" w:rsidRDefault="005966B3" w:rsidP="005966B3">
      <w:pPr>
        <w:jc w:val="center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5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 xml:space="preserve">Zarządzenie zamieszcza się na tablicy ogłoszeń w Urzędzie Gminy oraz na stronie internetowej Gminy Sokołów Podlaski: </w:t>
      </w:r>
      <w:hyperlink r:id="rId5" w:history="1">
        <w:r w:rsidRPr="00D426E0">
          <w:rPr>
            <w:rStyle w:val="Hipercze"/>
            <w:sz w:val="22"/>
            <w:szCs w:val="22"/>
          </w:rPr>
          <w:t>www.gminasokolowpodl.pl</w:t>
        </w:r>
      </w:hyperlink>
      <w:r w:rsidRPr="00D426E0">
        <w:rPr>
          <w:sz w:val="22"/>
          <w:szCs w:val="22"/>
        </w:rPr>
        <w:t xml:space="preserve"> w zakładce BIP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6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  <w:r w:rsidRPr="00D426E0">
        <w:rPr>
          <w:sz w:val="22"/>
          <w:szCs w:val="22"/>
        </w:rPr>
        <w:t>Wykonanie zarządzenia powierza się Przewodniczącemu Komisji Rekrutacyjnej .</w:t>
      </w:r>
    </w:p>
    <w:p w:rsidR="005966B3" w:rsidRPr="00D426E0" w:rsidRDefault="005966B3" w:rsidP="005966B3">
      <w:pPr>
        <w:jc w:val="both"/>
        <w:rPr>
          <w:sz w:val="22"/>
          <w:szCs w:val="22"/>
        </w:rPr>
      </w:pPr>
    </w:p>
    <w:p w:rsidR="005966B3" w:rsidRPr="00D426E0" w:rsidRDefault="005966B3" w:rsidP="005966B3">
      <w:pPr>
        <w:jc w:val="center"/>
        <w:rPr>
          <w:sz w:val="22"/>
          <w:szCs w:val="22"/>
        </w:rPr>
      </w:pPr>
      <w:r w:rsidRPr="00D426E0">
        <w:rPr>
          <w:sz w:val="22"/>
          <w:szCs w:val="22"/>
        </w:rPr>
        <w:t>§ 7</w:t>
      </w:r>
    </w:p>
    <w:p w:rsidR="005966B3" w:rsidRPr="00D426E0" w:rsidRDefault="005966B3" w:rsidP="005966B3">
      <w:pPr>
        <w:rPr>
          <w:sz w:val="22"/>
          <w:szCs w:val="22"/>
        </w:rPr>
      </w:pPr>
      <w:r w:rsidRPr="00D426E0">
        <w:rPr>
          <w:sz w:val="22"/>
          <w:szCs w:val="22"/>
        </w:rPr>
        <w:t>Zarządzenie wchodzi w życie z dniem podpisania.</w:t>
      </w:r>
    </w:p>
    <w:p w:rsidR="00CC551D" w:rsidRDefault="00CC551D" w:rsidP="00CC551D">
      <w:pPr>
        <w:spacing w:line="360" w:lineRule="auto"/>
        <w:ind w:left="5664"/>
        <w:jc w:val="center"/>
        <w:rPr>
          <w:i/>
          <w:sz w:val="22"/>
          <w:szCs w:val="22"/>
        </w:rPr>
      </w:pPr>
    </w:p>
    <w:p w:rsidR="00CC551D" w:rsidRPr="00CC551D" w:rsidRDefault="00CC551D" w:rsidP="00CC551D">
      <w:pPr>
        <w:spacing w:line="360" w:lineRule="auto"/>
        <w:ind w:left="5664"/>
        <w:jc w:val="center"/>
        <w:rPr>
          <w:i/>
          <w:sz w:val="22"/>
          <w:szCs w:val="22"/>
        </w:rPr>
      </w:pPr>
      <w:r w:rsidRPr="00CC551D">
        <w:rPr>
          <w:i/>
          <w:sz w:val="22"/>
          <w:szCs w:val="22"/>
        </w:rPr>
        <w:t>Wójt Gminy Sokołów Podlaski</w:t>
      </w:r>
    </w:p>
    <w:p w:rsidR="00FE759A" w:rsidRPr="00FE759A" w:rsidRDefault="00CC551D" w:rsidP="005B36F9">
      <w:pPr>
        <w:spacing w:line="360" w:lineRule="auto"/>
        <w:ind w:left="5664"/>
        <w:jc w:val="center"/>
        <w:rPr>
          <w:i/>
          <w:sz w:val="22"/>
          <w:szCs w:val="22"/>
        </w:rPr>
      </w:pPr>
      <w:r w:rsidRPr="00CC551D">
        <w:rPr>
          <w:i/>
          <w:sz w:val="22"/>
          <w:szCs w:val="22"/>
        </w:rPr>
        <w:t>/-/Janusz Kur</w:t>
      </w:r>
      <w:bookmarkStart w:id="0" w:name="_GoBack"/>
      <w:bookmarkEnd w:id="0"/>
      <w:r w:rsidR="005966B3">
        <w:rPr>
          <w:sz w:val="22"/>
          <w:szCs w:val="22"/>
        </w:rPr>
        <w:tab/>
      </w:r>
    </w:p>
    <w:sectPr w:rsidR="00FE759A" w:rsidRPr="00FE7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D63DD"/>
    <w:multiLevelType w:val="hybridMultilevel"/>
    <w:tmpl w:val="C6005F88"/>
    <w:lvl w:ilvl="0" w:tplc="6BC4D5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6FE0B5C"/>
    <w:multiLevelType w:val="hybridMultilevel"/>
    <w:tmpl w:val="D4F09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B3"/>
    <w:rsid w:val="00241702"/>
    <w:rsid w:val="00252987"/>
    <w:rsid w:val="00285581"/>
    <w:rsid w:val="003B4FB9"/>
    <w:rsid w:val="00494076"/>
    <w:rsid w:val="004E2EFE"/>
    <w:rsid w:val="005966B3"/>
    <w:rsid w:val="005B36F9"/>
    <w:rsid w:val="00673ADD"/>
    <w:rsid w:val="008474D3"/>
    <w:rsid w:val="00A30BE0"/>
    <w:rsid w:val="00C65EF0"/>
    <w:rsid w:val="00CC551D"/>
    <w:rsid w:val="00D951A0"/>
    <w:rsid w:val="00FE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C6F63-C65D-45C4-9C9D-D8CD4A11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96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okolowpod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</cp:revision>
  <cp:lastPrinted>2022-07-07T10:49:00Z</cp:lastPrinted>
  <dcterms:created xsi:type="dcterms:W3CDTF">2022-07-15T09:33:00Z</dcterms:created>
  <dcterms:modified xsi:type="dcterms:W3CDTF">2022-07-15T09:33:00Z</dcterms:modified>
</cp:coreProperties>
</file>