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F" w:rsidRDefault="008B460F" w:rsidP="008B460F">
      <w:pPr>
        <w:pStyle w:val="Style1"/>
        <w:widowControl/>
        <w:spacing w:before="62"/>
        <w:ind w:left="7200"/>
        <w:jc w:val="both"/>
        <w:rPr>
          <w:rStyle w:val="FontStyle15"/>
        </w:rPr>
      </w:pPr>
      <w:r>
        <w:rPr>
          <w:rStyle w:val="FontStyle15"/>
        </w:rPr>
        <w:t xml:space="preserve">     </w:t>
      </w:r>
    </w:p>
    <w:p w:rsidR="00CC689C" w:rsidRDefault="00FF353F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7749B8">
        <w:rPr>
          <w:rStyle w:val="FontStyle15"/>
        </w:rPr>
        <w:t>2</w:t>
      </w:r>
      <w:r w:rsidR="009618DE">
        <w:rPr>
          <w:rStyle w:val="FontStyle15"/>
        </w:rPr>
        <w:t>8</w:t>
      </w:r>
      <w:r w:rsidR="00CC689C">
        <w:rPr>
          <w:rStyle w:val="FontStyle15"/>
        </w:rPr>
        <w:t>.2016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CC689C" w:rsidRDefault="00CC689C">
      <w:pPr>
        <w:pStyle w:val="Style6"/>
        <w:widowControl/>
        <w:spacing w:before="139"/>
        <w:ind w:right="1555"/>
        <w:jc w:val="right"/>
        <w:rPr>
          <w:rStyle w:val="FontStyle17"/>
        </w:rPr>
      </w:pPr>
      <w:r>
        <w:rPr>
          <w:rStyle w:val="FontStyle17"/>
        </w:rPr>
        <w:t>Wójta Gminy Sokołów Podlaski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CC689C" w:rsidRPr="007749B8" w:rsidRDefault="00CC689C" w:rsidP="00910D8C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9618DE">
        <w:rPr>
          <w:rStyle w:val="FontStyle19"/>
        </w:rPr>
        <w:t>dnia 25</w:t>
      </w:r>
      <w:r>
        <w:rPr>
          <w:rStyle w:val="FontStyle19"/>
        </w:rPr>
        <w:t xml:space="preserve"> </w:t>
      </w:r>
      <w:r w:rsidR="007749B8">
        <w:rPr>
          <w:rStyle w:val="FontStyle19"/>
        </w:rPr>
        <w:t>października</w:t>
      </w:r>
      <w:r>
        <w:rPr>
          <w:rStyle w:val="FontStyle19"/>
        </w:rPr>
        <w:t xml:space="preserve"> 2016 roku na: </w:t>
      </w:r>
      <w:r w:rsidR="00487041">
        <w:rPr>
          <w:rStyle w:val="FontStyle17"/>
        </w:rPr>
        <w:t>„</w:t>
      </w:r>
      <w:r w:rsidR="00910D8C">
        <w:rPr>
          <w:rStyle w:val="FontStyle18"/>
          <w:i w:val="0"/>
        </w:rPr>
        <w:t xml:space="preserve">MODERNIZACJĘ OŚWIETLENIA ULICZNEGO W MIEJSCOWOŚCI </w:t>
      </w:r>
      <w:r w:rsidR="009618DE">
        <w:rPr>
          <w:rStyle w:val="FontStyle18"/>
          <w:i w:val="0"/>
        </w:rPr>
        <w:t>BRZOZÓW</w:t>
      </w:r>
      <w:r w:rsidR="00910D8C">
        <w:rPr>
          <w:rStyle w:val="FontStyle18"/>
          <w:i w:val="0"/>
        </w:rPr>
        <w:t xml:space="preserve"> – MONTAŻ </w:t>
      </w:r>
      <w:r w:rsidR="009618DE">
        <w:rPr>
          <w:rStyle w:val="FontStyle18"/>
          <w:i w:val="0"/>
        </w:rPr>
        <w:t>14</w:t>
      </w:r>
      <w:r w:rsidR="001E533E">
        <w:rPr>
          <w:rStyle w:val="FontStyle18"/>
          <w:i w:val="0"/>
        </w:rPr>
        <w:t xml:space="preserve"> </w:t>
      </w:r>
      <w:r w:rsidR="00910D8C">
        <w:rPr>
          <w:rStyle w:val="FontStyle18"/>
          <w:i w:val="0"/>
        </w:rPr>
        <w:t>LAMP TYPU LED</w:t>
      </w:r>
      <w:r w:rsidR="00487041">
        <w:rPr>
          <w:rStyle w:val="FontStyle18"/>
        </w:rPr>
        <w:t xml:space="preserve"> „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i </w:t>
      </w:r>
      <w:r w:rsidR="009618DE">
        <w:rPr>
          <w:rStyle w:val="FontStyle19"/>
        </w:rPr>
        <w:t xml:space="preserve">na </w:t>
      </w:r>
      <w:r>
        <w:rPr>
          <w:rStyle w:val="FontStyle19"/>
        </w:rPr>
        <w:t>tablic</w:t>
      </w:r>
      <w:r w:rsidR="003C065D">
        <w:rPr>
          <w:rStyle w:val="FontStyle19"/>
        </w:rPr>
        <w:t xml:space="preserve">y informacyjnej </w:t>
      </w:r>
      <w:r w:rsidR="00A54DCE">
        <w:rPr>
          <w:rStyle w:val="FontStyle19"/>
        </w:rPr>
        <w:t xml:space="preserve">w siedzibie </w:t>
      </w:r>
      <w:r>
        <w:rPr>
          <w:rStyle w:val="FontStyle19"/>
        </w:rPr>
        <w:t>zamawiającego:</w:t>
      </w:r>
    </w:p>
    <w:p w:rsidR="00712D3C" w:rsidRDefault="00712D3C">
      <w:pPr>
        <w:pStyle w:val="Style10"/>
        <w:widowControl/>
        <w:spacing w:line="274" w:lineRule="exact"/>
        <w:rPr>
          <w:rStyle w:val="FontStyle19"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CC689C" w:rsidRDefault="00487041">
      <w:pPr>
        <w:pStyle w:val="Style10"/>
        <w:widowControl/>
        <w:spacing w:line="240" w:lineRule="exact"/>
        <w:jc w:val="both"/>
        <w:rPr>
          <w:b/>
          <w:sz w:val="20"/>
          <w:szCs w:val="20"/>
        </w:rPr>
      </w:pPr>
      <w:r>
        <w:rPr>
          <w:rStyle w:val="FontStyle17"/>
        </w:rPr>
        <w:t>„</w:t>
      </w:r>
      <w:r w:rsidR="00910D8C">
        <w:rPr>
          <w:rStyle w:val="FontStyle18"/>
          <w:i w:val="0"/>
        </w:rPr>
        <w:t xml:space="preserve">MODERNIZACJĘ OŚWIETLENIA ULICZNEGO W MIEJSCOWOŚCI </w:t>
      </w:r>
      <w:r w:rsidR="009618DE">
        <w:rPr>
          <w:rStyle w:val="FontStyle18"/>
          <w:i w:val="0"/>
        </w:rPr>
        <w:t>BRZOZÓW</w:t>
      </w:r>
      <w:r w:rsidR="00910D8C">
        <w:rPr>
          <w:rStyle w:val="FontStyle18"/>
          <w:i w:val="0"/>
        </w:rPr>
        <w:t xml:space="preserve"> – MONTAŻ </w:t>
      </w:r>
      <w:r w:rsidR="009618DE">
        <w:rPr>
          <w:rStyle w:val="FontStyle18"/>
          <w:i w:val="0"/>
        </w:rPr>
        <w:t>14</w:t>
      </w:r>
      <w:r w:rsidR="001E533E">
        <w:rPr>
          <w:rStyle w:val="FontStyle18"/>
          <w:i w:val="0"/>
        </w:rPr>
        <w:t xml:space="preserve"> </w:t>
      </w:r>
      <w:r w:rsidR="00910D8C">
        <w:rPr>
          <w:rStyle w:val="FontStyle18"/>
          <w:i w:val="0"/>
        </w:rPr>
        <w:t>LAMP TYPU LED</w:t>
      </w:r>
      <w:r w:rsidR="00910D8C">
        <w:rPr>
          <w:rStyle w:val="FontStyle18"/>
        </w:rPr>
        <w:t xml:space="preserve"> </w:t>
      </w:r>
      <w:r>
        <w:rPr>
          <w:rStyle w:val="FontStyle18"/>
        </w:rPr>
        <w:t>„</w:t>
      </w:r>
    </w:p>
    <w:p w:rsidR="00712D3C" w:rsidRDefault="00712D3C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zakup i montaż </w:t>
      </w:r>
      <w:r w:rsidR="009618DE">
        <w:rPr>
          <w:sz w:val="20"/>
          <w:szCs w:val="20"/>
        </w:rPr>
        <w:t>14</w:t>
      </w:r>
      <w:r w:rsidR="008E62E4">
        <w:rPr>
          <w:sz w:val="20"/>
          <w:szCs w:val="20"/>
        </w:rPr>
        <w:t xml:space="preserve"> lamp</w:t>
      </w:r>
      <w:r>
        <w:rPr>
          <w:sz w:val="20"/>
          <w:szCs w:val="20"/>
        </w:rPr>
        <w:t xml:space="preserve"> LED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Default="00C043F8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</w:p>
    <w:p w:rsidR="00712D3C" w:rsidRDefault="00A34921" w:rsidP="00712D3C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cena za zakup i</w:t>
      </w:r>
      <w:r w:rsidR="00712D3C">
        <w:rPr>
          <w:sz w:val="20"/>
          <w:szCs w:val="20"/>
        </w:rPr>
        <w:t xml:space="preserve"> </w:t>
      </w:r>
      <w:r w:rsidR="00910D8C">
        <w:rPr>
          <w:sz w:val="20"/>
          <w:szCs w:val="20"/>
        </w:rPr>
        <w:t>montaż jednej lampy LED nett</w:t>
      </w:r>
      <w:r w:rsidR="00712D3C">
        <w:rPr>
          <w:sz w:val="20"/>
          <w:szCs w:val="20"/>
        </w:rPr>
        <w:t>o:</w:t>
      </w:r>
      <w:r w:rsidR="00C046D6">
        <w:rPr>
          <w:sz w:val="20"/>
          <w:szCs w:val="20"/>
        </w:rPr>
        <w:t>…………………………………………………………………zł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026D8" w:rsidRPr="00F05AA4" w:rsidRDefault="007026D8" w:rsidP="007026D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570D5B" w:rsidRPr="00F05AA4" w:rsidRDefault="00570D5B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6D6" w:rsidRDefault="00C046D6" w:rsidP="00C046D6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7749B8" w:rsidRDefault="007749B8" w:rsidP="00CB51E5">
      <w:pPr>
        <w:pStyle w:val="Style10"/>
        <w:widowControl/>
        <w:tabs>
          <w:tab w:val="left" w:leader="dot" w:pos="8328"/>
        </w:tabs>
        <w:spacing w:line="274" w:lineRule="exact"/>
        <w:jc w:val="both"/>
        <w:rPr>
          <w:sz w:val="20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21277C" w:rsidRDefault="0021277C">
      <w:pPr>
        <w:pStyle w:val="Style9"/>
        <w:widowControl/>
        <w:spacing w:before="38"/>
        <w:ind w:left="374"/>
        <w:rPr>
          <w:rStyle w:val="FontStyle20"/>
          <w:u w:val="single"/>
        </w:rPr>
      </w:pPr>
    </w:p>
    <w:p w:rsidR="00570D5B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r>
        <w:rPr>
          <w:rStyle w:val="FontStyle21"/>
        </w:rPr>
        <w:t>ZAŁĄCZNIKI:</w:t>
      </w:r>
    </w:p>
    <w:p w:rsidR="009618DE" w:rsidRDefault="009618DE" w:rsidP="009618DE">
      <w:pPr>
        <w:pStyle w:val="Style8"/>
        <w:widowControl/>
        <w:spacing w:before="149"/>
        <w:jc w:val="both"/>
        <w:rPr>
          <w:rStyle w:val="FontStyle21"/>
        </w:rPr>
      </w:pPr>
      <w:bookmarkStart w:id="0" w:name="_GoBack"/>
      <w:bookmarkEnd w:id="0"/>
      <w:r>
        <w:rPr>
          <w:rStyle w:val="FontStyle21"/>
        </w:rPr>
        <w:t>Specyfikacja techniczna montowanych lamp</w:t>
      </w:r>
    </w:p>
    <w:p w:rsidR="00CC689C" w:rsidRDefault="00CC689C" w:rsidP="00B52686">
      <w:pPr>
        <w:pStyle w:val="Style8"/>
        <w:widowControl/>
        <w:spacing w:before="149"/>
        <w:ind w:left="6379"/>
        <w:jc w:val="both"/>
        <w:rPr>
          <w:rStyle w:val="FontStyle21"/>
        </w:rPr>
      </w:pPr>
      <w:r>
        <w:rPr>
          <w:rStyle w:val="FontStyle21"/>
        </w:rPr>
        <w:t>Podpis upoważnionego przedstawiciela</w:t>
      </w:r>
    </w:p>
    <w:sectPr w:rsidR="00CC689C">
      <w:type w:val="continuous"/>
      <w:pgSz w:w="11909" w:h="16834"/>
      <w:pgMar w:top="1135" w:right="1218" w:bottom="360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B5" w:rsidRDefault="000B37B5">
      <w:r>
        <w:separator/>
      </w:r>
    </w:p>
  </w:endnote>
  <w:endnote w:type="continuationSeparator" w:id="0">
    <w:p w:rsidR="000B37B5" w:rsidRDefault="000B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B5" w:rsidRDefault="000B37B5">
      <w:r>
        <w:separator/>
      </w:r>
    </w:p>
  </w:footnote>
  <w:footnote w:type="continuationSeparator" w:id="0">
    <w:p w:rsidR="000B37B5" w:rsidRDefault="000B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1E533E"/>
    <w:rsid w:val="0021277C"/>
    <w:rsid w:val="003054D5"/>
    <w:rsid w:val="003A5B51"/>
    <w:rsid w:val="003C065D"/>
    <w:rsid w:val="003F3CEE"/>
    <w:rsid w:val="0041296C"/>
    <w:rsid w:val="00487041"/>
    <w:rsid w:val="004911EE"/>
    <w:rsid w:val="00491A19"/>
    <w:rsid w:val="00524846"/>
    <w:rsid w:val="00570D5B"/>
    <w:rsid w:val="0059228F"/>
    <w:rsid w:val="005B390F"/>
    <w:rsid w:val="005C1D40"/>
    <w:rsid w:val="005C5312"/>
    <w:rsid w:val="00673D04"/>
    <w:rsid w:val="00685AE2"/>
    <w:rsid w:val="007026D8"/>
    <w:rsid w:val="00712D3C"/>
    <w:rsid w:val="007749B8"/>
    <w:rsid w:val="00793AEA"/>
    <w:rsid w:val="00866A72"/>
    <w:rsid w:val="008B460F"/>
    <w:rsid w:val="008B744F"/>
    <w:rsid w:val="008E62E4"/>
    <w:rsid w:val="00910D8C"/>
    <w:rsid w:val="009618DE"/>
    <w:rsid w:val="00992AD0"/>
    <w:rsid w:val="009D7AC6"/>
    <w:rsid w:val="00A34921"/>
    <w:rsid w:val="00A54DCE"/>
    <w:rsid w:val="00A934DA"/>
    <w:rsid w:val="00B52686"/>
    <w:rsid w:val="00B8536B"/>
    <w:rsid w:val="00BD7B40"/>
    <w:rsid w:val="00C043F8"/>
    <w:rsid w:val="00C046D6"/>
    <w:rsid w:val="00C539F6"/>
    <w:rsid w:val="00C9189D"/>
    <w:rsid w:val="00C93844"/>
    <w:rsid w:val="00CB51E5"/>
    <w:rsid w:val="00CC689C"/>
    <w:rsid w:val="00D44D86"/>
    <w:rsid w:val="00E501E3"/>
    <w:rsid w:val="00E63F38"/>
    <w:rsid w:val="00E67276"/>
    <w:rsid w:val="00E80E4D"/>
    <w:rsid w:val="00F05AA4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14</cp:revision>
  <cp:lastPrinted>2016-02-17T09:55:00Z</cp:lastPrinted>
  <dcterms:created xsi:type="dcterms:W3CDTF">2016-10-05T08:54:00Z</dcterms:created>
  <dcterms:modified xsi:type="dcterms:W3CDTF">2016-10-24T09:58:00Z</dcterms:modified>
</cp:coreProperties>
</file>